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63CE" w14:textId="70D67C69" w:rsidR="00485737" w:rsidRPr="00A71D8E" w:rsidRDefault="00485737" w:rsidP="00485737">
      <w:pPr>
        <w:pStyle w:val="ListParagraph"/>
        <w:numPr>
          <w:ilvl w:val="0"/>
          <w:numId w:val="2"/>
        </w:numPr>
        <w:rPr>
          <w:rFonts w:ascii="Times New Roman" w:hAnsi="Times New Roman" w:cs="Times New Roman"/>
          <w:b/>
        </w:rPr>
      </w:pPr>
      <w:r w:rsidRPr="00A71D8E">
        <w:rPr>
          <w:rFonts w:ascii="Times New Roman" w:hAnsi="Times New Roman" w:cs="Times New Roman"/>
          <w:b/>
        </w:rPr>
        <w:t>GESTIONNAIRE DE PROJETS (CDD)</w:t>
      </w:r>
    </w:p>
    <w:p w14:paraId="7D7B9692" w14:textId="77777777" w:rsidR="00485737" w:rsidRDefault="00485737" w:rsidP="00485737">
      <w:pPr>
        <w:jc w:val="both"/>
        <w:rPr>
          <w:rFonts w:ascii="Times New Roman" w:hAnsi="Times New Roman" w:cs="Times New Roman"/>
        </w:rPr>
      </w:pPr>
      <w:r w:rsidRPr="00A71D8E">
        <w:rPr>
          <w:rFonts w:ascii="Times New Roman" w:hAnsi="Times New Roman" w:cs="Times New Roman"/>
        </w:rPr>
        <w:t>Nous recherchons un gestionnaire de projets qui pilotera les projets, de la phase d'étude jusqu'à la réalisation, dans le cadre des objectifs fixés et en assurant le respect des impératifs de périmètre, coûts, délai et de qualité. Le profil recherché devra savoir anticiper les impacts des transformations et conduire l'accompagnement au changement.</w:t>
      </w:r>
    </w:p>
    <w:p w14:paraId="094C5CD9" w14:textId="77777777" w:rsidR="00485737" w:rsidRPr="00A71D8E" w:rsidRDefault="00485737" w:rsidP="00485737">
      <w:pPr>
        <w:pStyle w:val="ListParagraph"/>
        <w:numPr>
          <w:ilvl w:val="1"/>
          <w:numId w:val="2"/>
        </w:numPr>
        <w:rPr>
          <w:rFonts w:ascii="Times New Roman" w:hAnsi="Times New Roman" w:cs="Times New Roman"/>
          <w:b/>
        </w:rPr>
      </w:pPr>
      <w:r w:rsidRPr="00A71D8E">
        <w:rPr>
          <w:rFonts w:ascii="Times New Roman" w:hAnsi="Times New Roman" w:cs="Times New Roman"/>
          <w:b/>
        </w:rPr>
        <w:t>MISSIONS</w:t>
      </w:r>
    </w:p>
    <w:p w14:paraId="5192A368"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Comprendre, recueillir et analyser les besoins des clients et/ou sponsors</w:t>
      </w:r>
    </w:p>
    <w:p w14:paraId="0193BDED"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Définir avec les équipes projet, les objectifs, le budget prévisionnel, les délais de réalisation des livrables (Immobilier, développement spécifique…...).</w:t>
      </w:r>
    </w:p>
    <w:p w14:paraId="1BE9EB37"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Suivre, Encadrer et superviser les équipes projets</w:t>
      </w:r>
    </w:p>
    <w:p w14:paraId="77F166B5"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Organiser les comités de priorisation des projets</w:t>
      </w:r>
    </w:p>
    <w:p w14:paraId="02FE2F46"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Organiser l’arbitrage des affectations entre les différents projets</w:t>
      </w:r>
    </w:p>
    <w:p w14:paraId="6C682F86"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Planifier les couts, délais et risques associés au projet</w:t>
      </w:r>
    </w:p>
    <w:p w14:paraId="73F41021"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Valider les indicateurs de performance afin de faciliter le suivi</w:t>
      </w:r>
    </w:p>
    <w:p w14:paraId="751BBAD8"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Management global des ressources du projet</w:t>
      </w:r>
    </w:p>
    <w:p w14:paraId="43DBF039"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Coordonner et suivre l’exécution des actions depuis le kick-off jusqu’à la clôture des projets</w:t>
      </w:r>
    </w:p>
    <w:p w14:paraId="679B8901" w14:textId="77777777" w:rsidR="00485737" w:rsidRPr="00A71D8E" w:rsidRDefault="00485737" w:rsidP="00485737">
      <w:pPr>
        <w:numPr>
          <w:ilvl w:val="0"/>
          <w:numId w:val="1"/>
        </w:numPr>
        <w:spacing w:after="0" w:line="360" w:lineRule="auto"/>
        <w:jc w:val="both"/>
        <w:rPr>
          <w:rFonts w:ascii="Times New Roman" w:hAnsi="Times New Roman" w:cs="Times New Roman"/>
          <w:color w:val="333333"/>
        </w:rPr>
      </w:pPr>
      <w:r w:rsidRPr="00A71D8E">
        <w:rPr>
          <w:rFonts w:ascii="Times New Roman" w:hAnsi="Times New Roman" w:cs="Times New Roman"/>
          <w:color w:val="333333"/>
        </w:rPr>
        <w:t>Participer à l’élaboration du plan stratégique des directions opérationnelles </w:t>
      </w:r>
    </w:p>
    <w:p w14:paraId="54E3E472" w14:textId="77777777" w:rsidR="00485737" w:rsidRPr="00A71D8E" w:rsidRDefault="00485737" w:rsidP="00485737">
      <w:pPr>
        <w:rPr>
          <w:rFonts w:ascii="Times New Roman" w:hAnsi="Times New Roman" w:cs="Times New Roman"/>
          <w:b/>
        </w:rPr>
      </w:pPr>
    </w:p>
    <w:p w14:paraId="45BFD7A2" w14:textId="77777777" w:rsidR="00485737" w:rsidRPr="00A71D8E" w:rsidRDefault="00485737" w:rsidP="00485737">
      <w:pPr>
        <w:pStyle w:val="ListParagraph"/>
        <w:numPr>
          <w:ilvl w:val="1"/>
          <w:numId w:val="2"/>
        </w:numPr>
        <w:rPr>
          <w:rFonts w:ascii="Times New Roman" w:hAnsi="Times New Roman" w:cs="Times New Roman"/>
          <w:b/>
        </w:rPr>
      </w:pPr>
      <w:r w:rsidRPr="00A71D8E">
        <w:rPr>
          <w:rFonts w:ascii="Times New Roman" w:hAnsi="Times New Roman" w:cs="Times New Roman"/>
          <w:b/>
        </w:rPr>
        <w:t>FORMATION </w:t>
      </w:r>
    </w:p>
    <w:p w14:paraId="6BC0431B" w14:textId="77777777" w:rsidR="00485737" w:rsidRPr="00A71D8E" w:rsidRDefault="00485737" w:rsidP="00485737">
      <w:pPr>
        <w:numPr>
          <w:ilvl w:val="0"/>
          <w:numId w:val="1"/>
        </w:numPr>
        <w:spacing w:after="0" w:line="240" w:lineRule="auto"/>
        <w:jc w:val="both"/>
        <w:rPr>
          <w:rFonts w:ascii="Times New Roman" w:hAnsi="Times New Roman" w:cs="Times New Roman"/>
          <w:color w:val="333333"/>
        </w:rPr>
      </w:pPr>
      <w:r w:rsidRPr="00A71D8E">
        <w:rPr>
          <w:rFonts w:ascii="Times New Roman" w:hAnsi="Times New Roman" w:cs="Times New Roman"/>
          <w:color w:val="333333"/>
        </w:rPr>
        <w:t>Diplôme d’études supérieures (Bac 3/5) ou équivalent en sciences de l’ingénierie ou de gestion des projets</w:t>
      </w:r>
    </w:p>
    <w:p w14:paraId="49DB5A2B" w14:textId="77777777" w:rsidR="00485737" w:rsidRPr="00A71D8E" w:rsidRDefault="00485737" w:rsidP="00485737">
      <w:pPr>
        <w:rPr>
          <w:rFonts w:ascii="Times New Roman" w:hAnsi="Times New Roman" w:cs="Times New Roman"/>
        </w:rPr>
      </w:pPr>
    </w:p>
    <w:p w14:paraId="7F1F0B18" w14:textId="77777777" w:rsidR="00485737" w:rsidRPr="00A71D8E" w:rsidRDefault="00485737" w:rsidP="00485737">
      <w:pPr>
        <w:pStyle w:val="ListParagraph"/>
        <w:numPr>
          <w:ilvl w:val="1"/>
          <w:numId w:val="2"/>
        </w:numPr>
        <w:rPr>
          <w:rFonts w:ascii="Times New Roman" w:hAnsi="Times New Roman" w:cs="Times New Roman"/>
          <w:b/>
        </w:rPr>
      </w:pPr>
      <w:r w:rsidRPr="00A71D8E">
        <w:rPr>
          <w:rFonts w:ascii="Times New Roman" w:hAnsi="Times New Roman" w:cs="Times New Roman"/>
          <w:b/>
        </w:rPr>
        <w:t>EXPERIENCES </w:t>
      </w:r>
    </w:p>
    <w:p w14:paraId="64F99200" w14:textId="77777777" w:rsidR="00485737" w:rsidRPr="00A71D8E" w:rsidRDefault="00485737" w:rsidP="00485737">
      <w:pPr>
        <w:numPr>
          <w:ilvl w:val="0"/>
          <w:numId w:val="1"/>
        </w:numPr>
        <w:spacing w:after="0" w:line="360" w:lineRule="auto"/>
        <w:jc w:val="both"/>
        <w:rPr>
          <w:rFonts w:ascii="Times New Roman" w:hAnsi="Times New Roman" w:cs="Times New Roman"/>
        </w:rPr>
      </w:pPr>
      <w:r w:rsidRPr="00A71D8E">
        <w:rPr>
          <w:rFonts w:ascii="Times New Roman" w:hAnsi="Times New Roman" w:cs="Times New Roman"/>
        </w:rPr>
        <w:t>Bonnes connaissances en gestion de projets</w:t>
      </w:r>
    </w:p>
    <w:p w14:paraId="5562F49F" w14:textId="77777777" w:rsidR="00485737" w:rsidRPr="00A71D8E" w:rsidRDefault="00485737" w:rsidP="00485737">
      <w:pPr>
        <w:numPr>
          <w:ilvl w:val="0"/>
          <w:numId w:val="1"/>
        </w:numPr>
        <w:spacing w:after="0" w:line="360" w:lineRule="auto"/>
        <w:jc w:val="both"/>
        <w:rPr>
          <w:rFonts w:ascii="Times New Roman" w:hAnsi="Times New Roman" w:cs="Times New Roman"/>
        </w:rPr>
      </w:pPr>
      <w:r w:rsidRPr="00A71D8E">
        <w:rPr>
          <w:rFonts w:ascii="Times New Roman" w:hAnsi="Times New Roman" w:cs="Times New Roman"/>
        </w:rPr>
        <w:t>Au moins trois (3) ans d’expérience dans la conception et/ou la mise en œuvre de projets</w:t>
      </w:r>
    </w:p>
    <w:p w14:paraId="504F63CF" w14:textId="77777777" w:rsidR="00485737" w:rsidRPr="00A71D8E" w:rsidRDefault="00485737" w:rsidP="00485737">
      <w:pPr>
        <w:numPr>
          <w:ilvl w:val="0"/>
          <w:numId w:val="1"/>
        </w:numPr>
        <w:spacing w:after="0" w:line="360" w:lineRule="auto"/>
        <w:jc w:val="both"/>
        <w:rPr>
          <w:rFonts w:ascii="Times New Roman" w:hAnsi="Times New Roman" w:cs="Times New Roman"/>
        </w:rPr>
      </w:pPr>
      <w:r w:rsidRPr="00A71D8E">
        <w:rPr>
          <w:rFonts w:ascii="Times New Roman" w:hAnsi="Times New Roman" w:cs="Times New Roman"/>
        </w:rPr>
        <w:t xml:space="preserve">Bonnes connaissances du plan de management de projet vu PMI </w:t>
      </w:r>
    </w:p>
    <w:p w14:paraId="10B4D332" w14:textId="77777777" w:rsidR="00485737" w:rsidRPr="00A71D8E" w:rsidRDefault="00485737" w:rsidP="00485737">
      <w:pPr>
        <w:numPr>
          <w:ilvl w:val="0"/>
          <w:numId w:val="1"/>
        </w:numPr>
        <w:spacing w:after="0" w:line="360" w:lineRule="auto"/>
        <w:jc w:val="both"/>
        <w:rPr>
          <w:rFonts w:ascii="Times New Roman" w:hAnsi="Times New Roman" w:cs="Times New Roman"/>
        </w:rPr>
      </w:pPr>
      <w:r w:rsidRPr="00A71D8E">
        <w:rPr>
          <w:rFonts w:ascii="Times New Roman" w:hAnsi="Times New Roman" w:cs="Times New Roman"/>
        </w:rPr>
        <w:t>Bonne connaissance de la structure de découpage d’un projet (SDP)</w:t>
      </w:r>
    </w:p>
    <w:p w14:paraId="0416D439" w14:textId="77777777" w:rsidR="00485737" w:rsidRPr="00A71D8E" w:rsidRDefault="00485737" w:rsidP="00485737">
      <w:pPr>
        <w:numPr>
          <w:ilvl w:val="0"/>
          <w:numId w:val="1"/>
        </w:numPr>
        <w:spacing w:after="0" w:line="360" w:lineRule="auto"/>
        <w:jc w:val="both"/>
        <w:rPr>
          <w:rFonts w:ascii="Times New Roman" w:hAnsi="Times New Roman" w:cs="Times New Roman"/>
        </w:rPr>
      </w:pPr>
      <w:r w:rsidRPr="00A71D8E">
        <w:rPr>
          <w:rFonts w:ascii="Times New Roman" w:hAnsi="Times New Roman" w:cs="Times New Roman"/>
        </w:rPr>
        <w:t>Bonnes connaissances de la planification des actions et des risques</w:t>
      </w:r>
    </w:p>
    <w:p w14:paraId="7AD844E0" w14:textId="77777777" w:rsidR="00485737" w:rsidRPr="00A71D8E" w:rsidRDefault="00485737" w:rsidP="00485737">
      <w:pPr>
        <w:numPr>
          <w:ilvl w:val="0"/>
          <w:numId w:val="1"/>
        </w:numPr>
        <w:spacing w:after="0" w:line="360" w:lineRule="auto"/>
        <w:jc w:val="both"/>
        <w:rPr>
          <w:rFonts w:ascii="Times New Roman" w:hAnsi="Times New Roman" w:cs="Times New Roman"/>
        </w:rPr>
      </w:pPr>
      <w:r w:rsidRPr="00A71D8E">
        <w:rPr>
          <w:rFonts w:ascii="Times New Roman" w:hAnsi="Times New Roman" w:cs="Times New Roman"/>
        </w:rPr>
        <w:t xml:space="preserve">Management de projets transverses </w:t>
      </w:r>
    </w:p>
    <w:p w14:paraId="2AA586DB" w14:textId="269D642F" w:rsidR="00485737" w:rsidRDefault="00485737" w:rsidP="00485737">
      <w:pPr>
        <w:numPr>
          <w:ilvl w:val="0"/>
          <w:numId w:val="1"/>
        </w:numPr>
        <w:spacing w:after="0" w:line="360" w:lineRule="auto"/>
        <w:jc w:val="both"/>
        <w:rPr>
          <w:rFonts w:ascii="Times New Roman" w:hAnsi="Times New Roman" w:cs="Times New Roman"/>
        </w:rPr>
      </w:pPr>
      <w:r w:rsidRPr="00A71D8E">
        <w:rPr>
          <w:rFonts w:ascii="Times New Roman" w:hAnsi="Times New Roman" w:cs="Times New Roman"/>
        </w:rPr>
        <w:t>Logiciels de gestion et de suivi de projets (Ms Project, GANT, Merise, PERT, Ms Office, etc.</w:t>
      </w:r>
      <w:r>
        <w:rPr>
          <w:rFonts w:ascii="Times New Roman" w:hAnsi="Times New Roman" w:cs="Times New Roman"/>
        </w:rPr>
        <w:t>)</w:t>
      </w:r>
    </w:p>
    <w:p w14:paraId="020BA454" w14:textId="77777777" w:rsidR="00485737" w:rsidRDefault="00485737" w:rsidP="00485737">
      <w:r>
        <w:lastRenderedPageBreak/>
        <w:t xml:space="preserve">Envoyer votre résume </w:t>
      </w:r>
      <w:proofErr w:type="gramStart"/>
      <w:r>
        <w:t>a</w:t>
      </w:r>
      <w:proofErr w:type="gramEnd"/>
      <w:r>
        <w:t xml:space="preserve"> : contact@siafgroup.com</w:t>
      </w:r>
    </w:p>
    <w:p w14:paraId="7F1920C8" w14:textId="77777777" w:rsidR="00485737" w:rsidRPr="00485737" w:rsidRDefault="00485737" w:rsidP="00485737">
      <w:pPr>
        <w:spacing w:after="0" w:line="360" w:lineRule="auto"/>
        <w:jc w:val="both"/>
        <w:rPr>
          <w:rFonts w:ascii="Times New Roman" w:hAnsi="Times New Roman" w:cs="Times New Roman"/>
        </w:rPr>
      </w:pPr>
    </w:p>
    <w:sectPr w:rsidR="00485737" w:rsidRPr="00485737" w:rsidSect="00B90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296"/>
    <w:multiLevelType w:val="hybridMultilevel"/>
    <w:tmpl w:val="7F1CFA38"/>
    <w:lvl w:ilvl="0" w:tplc="040C0005">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3FB84358"/>
    <w:multiLevelType w:val="hybridMultilevel"/>
    <w:tmpl w:val="7976216E"/>
    <w:lvl w:ilvl="0" w:tplc="0409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37"/>
    <w:rsid w:val="00485737"/>
    <w:rsid w:val="00B9080F"/>
    <w:rsid w:val="00C2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B01FA3"/>
  <w15:chartTrackingRefBased/>
  <w15:docId w15:val="{4B7A932C-213A-754D-97FB-CD2B29C4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37"/>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737"/>
    <w:pPr>
      <w:ind w:left="720"/>
      <w:contextualSpacing/>
    </w:pPr>
  </w:style>
  <w:style w:type="paragraph" w:styleId="BalloonText">
    <w:name w:val="Balloon Text"/>
    <w:basedOn w:val="Normal"/>
    <w:link w:val="BalloonTextChar"/>
    <w:uiPriority w:val="99"/>
    <w:semiHidden/>
    <w:unhideWhenUsed/>
    <w:rsid w:val="004857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5737"/>
    <w:rPr>
      <w:rFonts w:ascii="Times New Roman" w:hAnsi="Times New Roman" w:cs="Times New Roman"/>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Ablo Bea</dc:creator>
  <cp:keywords/>
  <dc:description/>
  <cp:lastModifiedBy>Ablo Bea</cp:lastModifiedBy>
  <cp:revision>1</cp:revision>
  <dcterms:created xsi:type="dcterms:W3CDTF">2021-01-14T16:34:00Z</dcterms:created>
  <dcterms:modified xsi:type="dcterms:W3CDTF">2021-01-14T16:39:00Z</dcterms:modified>
</cp:coreProperties>
</file>